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2981zbj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MODIFIED DUTIES OFFER LETTER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______________________</w:t>
        <w:tab/>
        <w:tab/>
        <w:t xml:space="preserve"> Employee: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_______________;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letter serves to confirm that modified duties have been offered to you by [Organization Name] since ____________________.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Date of Injury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Workplace Safety and Insurance Board (WSIB) places an obligation on both you and [Organization Name] to co-operate in your early and safe return to work. [Organization Name] is committed to your rehabilitation through our early and safe return to work program.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Below is a description of the modified duties which have been offered to you that are within the specific limitations/restrictions as outlined by your healthcare provider on your Functional Abilities Form (FAF):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offer of modified work is available to you at your regular pre-accident earnings and remains available to you as offered today.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duties are expected to be in effect until (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___________ as indicated on your FAF. We will require an updated FAF on (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_____________. At that time, your functional abilities will be re-evaluated and your modified duties may be adjusted accordingly.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will report to: ______________________________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Sincerely,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</w:t>
        <w:tab/>
        <w:tab/>
        <w:t xml:space="preserve">________________________________</w:t>
        <w:br w:type="textWrapping"/>
        <w:t xml:space="preserve">SUPERVISOR’S SIGNATURE</w:t>
        <w:tab/>
        <w:tab/>
        <w:tab/>
        <w:t xml:space="preserve">PRINT SUPERVISOR’S NAME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indicate by signing below that you have been offered temporary modified duties.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are: </w:t>
        <w:tab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Accepting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Declining: _________________________________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 xml:space="preserve">  </w:t>
        <w:tab/>
        <w:t xml:space="preserve">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</w:t>
        <w:tab/>
        <w:tab/>
        <w:tab/>
        <w:tab/>
        <w:t xml:space="preserve">____________________________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Employee’s Signature</w:t>
        <w:tab/>
        <w:tab/>
        <w:tab/>
        <w:tab/>
        <w:t xml:space="preserve">    </w:t>
        <w:tab/>
        <w:t xml:space="preserve">    Date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